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个人行程轨迹查询方式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“个人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行程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轨迹”查询获取方法如下: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请各位考生务必将个人行程轨迹截图打印出来(请打印7月14日的查询结果)粘贴在《承诺书》指定位置！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查询方式一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微信扫描以下二维码，按照提示操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</w:rPr>
        <w:t>作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snapToGrid w:val="0"/>
          <w:color w:val="D92142"/>
          <w:spacing w:val="0"/>
          <w:kern w:val="0"/>
          <w:sz w:val="32"/>
          <w:szCs w:val="32"/>
          <w:shd w:val="clear" w:color="auto" w:fill="FFFFFF"/>
        </w:rPr>
        <w:t>（用报名的手机号）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即可获得近14日内个人活动轨迹信息，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将个人行程轨迹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截图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打印出来并粘贴至《承诺书》指定位置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856865" cy="3714115"/>
            <wp:effectExtent l="0" t="0" r="635" b="635"/>
            <wp:docPr id="3" name="图片 3" descr="联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联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856865" cy="3714115"/>
            <wp:effectExtent l="0" t="0" r="635" b="635"/>
            <wp:docPr id="5" name="图片 4" descr="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移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856865" cy="3714115"/>
            <wp:effectExtent l="0" t="0" r="635" b="635"/>
            <wp:docPr id="4" name="图片 5" descr="电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电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t>查询结果如下图：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4580890" cy="6714490"/>
            <wp:effectExtent l="0" t="0" r="10160" b="10160"/>
            <wp:docPr id="6" name="图片 6" descr="查询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查询截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7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查询方式二：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napToGrid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  <w:t>“国务院客户端”小程序二维码（微信扫一扫进入），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按照提示操作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（用报名的手机号）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即可获得近14日内个人活动轨迹信息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，将个人行程轨迹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</w:rPr>
        <w:t>截图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color="auto" w:fill="FFFFFF"/>
          <w:lang w:eastAsia="zh-CN"/>
        </w:rPr>
        <w:t>打印出来并粘贴至《承诺书》指定位置。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75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4558030" cy="4505325"/>
            <wp:effectExtent l="0" t="0" r="13970" b="9525"/>
            <wp:docPr id="9" name="图片 7" descr="国务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国务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75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75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75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75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auto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  <w:t>查询结果如下图：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4365625" cy="7266305"/>
            <wp:effectExtent l="0" t="0" r="15875" b="10795"/>
            <wp:docPr id="8" name="图片 8" descr="国务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国务院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72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snapToGrid w:val="0"/>
          <w:color w:val="333333"/>
          <w:spacing w:val="8"/>
          <w:kern w:val="0"/>
          <w:sz w:val="32"/>
          <w:szCs w:val="32"/>
          <w:u w:val="none"/>
          <w:shd w:val="clear" w:color="auto" w:fill="FFFFFF"/>
          <w:lang w:val="en-US" w:eastAsia="zh-CN"/>
        </w:rPr>
        <w:drawing>
          <wp:inline distT="0" distB="0" distL="114300" distR="114300">
            <wp:extent cx="4018915" cy="5904865"/>
            <wp:effectExtent l="0" t="0" r="635" b="635"/>
            <wp:docPr id="7" name="图片 9" descr="国务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国务院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8915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Style w:val="5"/>
          <w:rFonts w:hint="eastAsia" w:ascii="方正仿宋简体" w:hAnsi="方正仿宋简体" w:eastAsia="方正仿宋简体" w:cs="方正仿宋简体"/>
          <w:b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8199D"/>
    <w:rsid w:val="638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2020-06-29T08:56:00Z</dcterms:created>
  <dc:creator>L.mq</dc:creator>
  <cp:lastModifiedBy>L.mq</cp:lastModifiedBy>
  <dcterms:modified xsi:type="dcterms:W3CDTF">2020-06-29T08:56:29Z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